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866" w:rsidRDefault="007B6866">
      <w:bookmarkStart w:id="0" w:name="_GoBack"/>
      <w:bookmarkEnd w:id="0"/>
    </w:p>
    <w:p w:rsidR="00BD2008" w:rsidRDefault="00BD2008"/>
    <w:p w:rsidR="00BD2008" w:rsidRDefault="00BD2008"/>
    <w:p w:rsidR="00BD2008" w:rsidRDefault="00BD2008"/>
    <w:p w:rsidR="00BD2008" w:rsidRDefault="00BD2008"/>
    <w:p w:rsidR="00BD2008" w:rsidRDefault="00BD2008"/>
    <w:p w:rsidR="00BD2008" w:rsidRDefault="00BD2008"/>
    <w:p w:rsidR="00BD2008" w:rsidRDefault="00BD2008"/>
    <w:p w:rsidR="00BD2008" w:rsidRDefault="00B469C6" w:rsidP="00BD2008">
      <w:pPr>
        <w:spacing w:line="480" w:lineRule="auto"/>
        <w:jc w:val="center"/>
        <w:rPr>
          <w:rFonts w:ascii="Times New Roman" w:hAnsi="Times New Roman" w:cs="Times New Roman"/>
          <w:sz w:val="24"/>
          <w:szCs w:val="24"/>
        </w:rPr>
      </w:pPr>
      <w:r>
        <w:rPr>
          <w:rFonts w:ascii="Times New Roman" w:hAnsi="Times New Roman" w:cs="Times New Roman"/>
          <w:sz w:val="24"/>
          <w:szCs w:val="24"/>
        </w:rPr>
        <w:t>The Soloist</w:t>
      </w:r>
    </w:p>
    <w:p w:rsidR="00BD2008" w:rsidRDefault="00B469C6" w:rsidP="00BD20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D2008" w:rsidRDefault="00B469C6" w:rsidP="00BD20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BD2008" w:rsidRDefault="00B469C6" w:rsidP="00BD200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D2008" w:rsidRDefault="00BD2008" w:rsidP="00BD2008">
      <w:pPr>
        <w:spacing w:line="480" w:lineRule="auto"/>
        <w:rPr>
          <w:rFonts w:ascii="Times New Roman" w:hAnsi="Times New Roman" w:cs="Times New Roman"/>
          <w:sz w:val="24"/>
          <w:szCs w:val="24"/>
        </w:rPr>
      </w:pPr>
    </w:p>
    <w:p w:rsidR="00BD2008" w:rsidRDefault="00BD2008" w:rsidP="00BD2008">
      <w:pPr>
        <w:spacing w:line="480" w:lineRule="auto"/>
        <w:jc w:val="center"/>
        <w:rPr>
          <w:rFonts w:ascii="Times New Roman" w:hAnsi="Times New Roman" w:cs="Times New Roman"/>
          <w:sz w:val="24"/>
          <w:szCs w:val="24"/>
        </w:rPr>
      </w:pPr>
    </w:p>
    <w:p w:rsidR="00BD2008" w:rsidRDefault="00BD2008" w:rsidP="00BD2008">
      <w:pPr>
        <w:spacing w:line="480" w:lineRule="auto"/>
        <w:jc w:val="center"/>
        <w:rPr>
          <w:rFonts w:ascii="Times New Roman" w:hAnsi="Times New Roman" w:cs="Times New Roman"/>
          <w:sz w:val="24"/>
          <w:szCs w:val="24"/>
        </w:rPr>
      </w:pPr>
    </w:p>
    <w:p w:rsidR="00BD2008" w:rsidRDefault="00BD2008" w:rsidP="00BD2008">
      <w:pPr>
        <w:spacing w:line="480" w:lineRule="auto"/>
        <w:jc w:val="center"/>
        <w:rPr>
          <w:rFonts w:ascii="Times New Roman" w:hAnsi="Times New Roman" w:cs="Times New Roman"/>
          <w:sz w:val="24"/>
          <w:szCs w:val="24"/>
        </w:rPr>
      </w:pPr>
    </w:p>
    <w:p w:rsidR="00BD2008" w:rsidRDefault="00BD2008" w:rsidP="00BD2008">
      <w:pPr>
        <w:spacing w:line="480" w:lineRule="auto"/>
        <w:jc w:val="center"/>
        <w:rPr>
          <w:rFonts w:ascii="Times New Roman" w:hAnsi="Times New Roman" w:cs="Times New Roman"/>
          <w:sz w:val="24"/>
          <w:szCs w:val="24"/>
        </w:rPr>
      </w:pPr>
    </w:p>
    <w:p w:rsidR="00BD2008" w:rsidRDefault="00BD2008" w:rsidP="00BD2008">
      <w:pPr>
        <w:spacing w:line="480" w:lineRule="auto"/>
        <w:jc w:val="center"/>
        <w:rPr>
          <w:rFonts w:ascii="Times New Roman" w:hAnsi="Times New Roman" w:cs="Times New Roman"/>
          <w:sz w:val="24"/>
          <w:szCs w:val="24"/>
        </w:rPr>
      </w:pPr>
    </w:p>
    <w:p w:rsidR="00E77053" w:rsidRDefault="00E77053" w:rsidP="00BD2008">
      <w:pPr>
        <w:spacing w:line="480" w:lineRule="auto"/>
        <w:jc w:val="center"/>
        <w:rPr>
          <w:rFonts w:ascii="Times New Roman" w:hAnsi="Times New Roman" w:cs="Times New Roman"/>
          <w:sz w:val="24"/>
          <w:szCs w:val="24"/>
        </w:rPr>
      </w:pPr>
    </w:p>
    <w:p w:rsidR="00E77053" w:rsidRDefault="00E77053" w:rsidP="00BD2008">
      <w:pPr>
        <w:spacing w:line="480" w:lineRule="auto"/>
        <w:jc w:val="center"/>
        <w:rPr>
          <w:rFonts w:ascii="Times New Roman" w:hAnsi="Times New Roman" w:cs="Times New Roman"/>
          <w:sz w:val="24"/>
          <w:szCs w:val="24"/>
        </w:rPr>
      </w:pPr>
    </w:p>
    <w:p w:rsidR="00BD2008" w:rsidRDefault="00BD2008" w:rsidP="00F4593F">
      <w:pPr>
        <w:spacing w:line="480" w:lineRule="auto"/>
        <w:rPr>
          <w:rFonts w:ascii="Times New Roman" w:hAnsi="Times New Roman" w:cs="Times New Roman"/>
          <w:sz w:val="24"/>
          <w:szCs w:val="24"/>
        </w:rPr>
      </w:pPr>
    </w:p>
    <w:p w:rsidR="00BD2008" w:rsidRDefault="00B469C6" w:rsidP="001C4D39">
      <w:pPr>
        <w:spacing w:line="480" w:lineRule="auto"/>
        <w:jc w:val="center"/>
        <w:rPr>
          <w:rFonts w:ascii="Times New Roman" w:hAnsi="Times New Roman" w:cs="Times New Roman"/>
          <w:b/>
          <w:sz w:val="24"/>
          <w:szCs w:val="24"/>
        </w:rPr>
      </w:pPr>
      <w:r w:rsidRPr="00BD2008">
        <w:rPr>
          <w:rFonts w:ascii="Times New Roman" w:hAnsi="Times New Roman" w:cs="Times New Roman"/>
          <w:b/>
          <w:sz w:val="24"/>
          <w:szCs w:val="24"/>
        </w:rPr>
        <w:lastRenderedPageBreak/>
        <w:t>The Soloist</w:t>
      </w:r>
    </w:p>
    <w:p w:rsidR="001C4D39" w:rsidRDefault="00B469C6" w:rsidP="001C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mental illness portrayed in the Soloist movie is </w:t>
      </w:r>
      <w:r w:rsidRPr="00BD2008">
        <w:rPr>
          <w:rFonts w:ascii="Times New Roman" w:hAnsi="Times New Roman" w:cs="Times New Roman"/>
          <w:bCs/>
          <w:sz w:val="24"/>
          <w:szCs w:val="24"/>
        </w:rPr>
        <w:t>schizophrenia</w:t>
      </w:r>
      <w:r>
        <w:rPr>
          <w:rFonts w:ascii="Times New Roman" w:hAnsi="Times New Roman" w:cs="Times New Roman"/>
          <w:sz w:val="24"/>
          <w:szCs w:val="24"/>
        </w:rPr>
        <w:t>,</w:t>
      </w:r>
      <w:r w:rsidR="002F0831">
        <w:rPr>
          <w:rFonts w:ascii="Times New Roman" w:hAnsi="Times New Roman" w:cs="Times New Roman"/>
          <w:sz w:val="24"/>
          <w:szCs w:val="24"/>
        </w:rPr>
        <w:t xml:space="preserve"> which is depicted by Nathaniel Ayers's unpredictable</w:t>
      </w:r>
      <w:r w:rsidR="00313560">
        <w:rPr>
          <w:rFonts w:ascii="Times New Roman" w:hAnsi="Times New Roman" w:cs="Times New Roman"/>
          <w:sz w:val="24"/>
          <w:szCs w:val="24"/>
        </w:rPr>
        <w:t xml:space="preserve"> behavior. DSM 1V defines schizophrenia as a chronic mental disorder </w:t>
      </w:r>
      <w:r w:rsidR="007C2FCF">
        <w:rPr>
          <w:rFonts w:ascii="Times New Roman" w:hAnsi="Times New Roman" w:cs="Times New Roman"/>
          <w:sz w:val="24"/>
          <w:szCs w:val="24"/>
        </w:rPr>
        <w:t>identified by the symptoms such as delusions, disorganized thinking, and hallucinations, which are caused by the patient's disturbance in thoughts, behavior, and perception</w:t>
      </w:r>
      <w:r w:rsidR="00F4593F" w:rsidRPr="00F4593F">
        <w:rPr>
          <w:rFonts w:ascii="Times New Roman" w:hAnsi="Times New Roman" w:cs="Times New Roman"/>
          <w:sz w:val="24"/>
          <w:szCs w:val="24"/>
        </w:rPr>
        <w:t xml:space="preserve"> </w:t>
      </w:r>
      <w:r>
        <w:rPr>
          <w:rFonts w:ascii="Times New Roman" w:hAnsi="Times New Roman" w:cs="Times New Roman"/>
          <w:sz w:val="24"/>
          <w:szCs w:val="24"/>
        </w:rPr>
        <w:t>(Howes et al.,</w:t>
      </w:r>
      <w:r>
        <w:rPr>
          <w:rFonts w:ascii="Times New Roman" w:hAnsi="Times New Roman" w:cs="Times New Roman"/>
          <w:sz w:val="24"/>
          <w:szCs w:val="24"/>
        </w:rPr>
        <w:t xml:space="preserve"> 2017). </w:t>
      </w:r>
    </w:p>
    <w:p w:rsidR="00BD2008" w:rsidRDefault="00B469C6" w:rsidP="001C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Soloist movie, Nathaniel Ayers </w:t>
      </w:r>
      <w:r w:rsidR="00B2701C">
        <w:rPr>
          <w:rFonts w:ascii="Times New Roman" w:hAnsi="Times New Roman" w:cs="Times New Roman"/>
          <w:sz w:val="24"/>
          <w:szCs w:val="24"/>
        </w:rPr>
        <w:t xml:space="preserve">is fearful and very tense; this is shown in how he speaks to Lopez and how he behaves. He had a double identity where sometimes he could do what other ordinary people could do, but sometimes he could do the opposite. He was unpredictable in how he </w:t>
      </w:r>
      <w:r w:rsidR="00244D6C">
        <w:rPr>
          <w:rFonts w:ascii="Times New Roman" w:hAnsi="Times New Roman" w:cs="Times New Roman"/>
          <w:sz w:val="24"/>
          <w:szCs w:val="24"/>
        </w:rPr>
        <w:t xml:space="preserve">behaved, stressed, lived on the streets, and wore ragged clothes. From his behavior, he had the following symptoms that could be used to diagnose schizophrenia; </w:t>
      </w:r>
      <w:r w:rsidR="00846DE5">
        <w:rPr>
          <w:rFonts w:ascii="Times New Roman" w:hAnsi="Times New Roman" w:cs="Times New Roman"/>
          <w:sz w:val="24"/>
          <w:szCs w:val="24"/>
        </w:rPr>
        <w:t>negative symptoms such as poor hygiene and clothing, abnormal behavior such as staying outdoors, resistance, and hallucinations.</w:t>
      </w:r>
    </w:p>
    <w:p w:rsidR="001C4D39" w:rsidRDefault="00B469C6" w:rsidP="001C4D39">
      <w:pPr>
        <w:spacing w:line="480" w:lineRule="auto"/>
        <w:jc w:val="center"/>
        <w:rPr>
          <w:rFonts w:ascii="Times New Roman" w:hAnsi="Times New Roman" w:cs="Times New Roman"/>
          <w:b/>
          <w:sz w:val="24"/>
          <w:szCs w:val="24"/>
        </w:rPr>
      </w:pPr>
      <w:r w:rsidRPr="00846DE5">
        <w:rPr>
          <w:rFonts w:ascii="Times New Roman" w:hAnsi="Times New Roman" w:cs="Times New Roman"/>
          <w:b/>
          <w:sz w:val="24"/>
          <w:szCs w:val="24"/>
        </w:rPr>
        <w:t>Treatment and diagnosis of a person affected with schizophrenia</w:t>
      </w:r>
    </w:p>
    <w:p w:rsidR="001C4D39" w:rsidRDefault="00B469C6" w:rsidP="001C4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diagnosis of schizophrenia is based on the following symptoms delusion, hallucination, </w:t>
      </w:r>
      <w:r w:rsidR="00AF6F37">
        <w:rPr>
          <w:rFonts w:ascii="Times New Roman" w:hAnsi="Times New Roman" w:cs="Times New Roman"/>
          <w:sz w:val="24"/>
          <w:szCs w:val="24"/>
        </w:rPr>
        <w:t xml:space="preserve">disorganized thinking, and abnormal behavior. This can be found out through physical examination of the patient to determine whether there are other conditions. The screening helps determine if the patient is using drugs to eliminate its effects from the disorder symptoms and then psychiatric evaluation </w:t>
      </w:r>
      <w:r w:rsidRPr="00F4593F">
        <w:rPr>
          <w:rFonts w:ascii="Times New Roman" w:hAnsi="Times New Roman" w:cs="Times New Roman"/>
          <w:sz w:val="24"/>
          <w:szCs w:val="24"/>
        </w:rPr>
        <w:t>(Howes et al., 2017</w:t>
      </w:r>
      <w:r>
        <w:rPr>
          <w:rFonts w:ascii="Times New Roman" w:hAnsi="Times New Roman" w:cs="Times New Roman"/>
          <w:sz w:val="24"/>
          <w:szCs w:val="24"/>
        </w:rPr>
        <w:t>)</w:t>
      </w:r>
      <w:r w:rsidR="00AF6F37">
        <w:rPr>
          <w:rFonts w:ascii="Times New Roman" w:hAnsi="Times New Roman" w:cs="Times New Roman"/>
          <w:sz w:val="24"/>
          <w:szCs w:val="24"/>
        </w:rPr>
        <w:t>. The patient is diagnosed according to DSM IV criteria for schizophrenia.</w:t>
      </w:r>
      <w:r w:rsidR="007402B8">
        <w:rPr>
          <w:rFonts w:ascii="Times New Roman" w:hAnsi="Times New Roman" w:cs="Times New Roman"/>
          <w:sz w:val="24"/>
          <w:szCs w:val="24"/>
        </w:rPr>
        <w:t xml:space="preserve"> The </w:t>
      </w:r>
      <w:r w:rsidR="009D33F4">
        <w:rPr>
          <w:rFonts w:ascii="Times New Roman" w:hAnsi="Times New Roman" w:cs="Times New Roman"/>
          <w:sz w:val="24"/>
          <w:szCs w:val="24"/>
        </w:rPr>
        <w:t xml:space="preserve">treatment of </w:t>
      </w:r>
      <w:r w:rsidR="007402B8">
        <w:rPr>
          <w:rFonts w:ascii="Times New Roman" w:hAnsi="Times New Roman" w:cs="Times New Roman"/>
          <w:sz w:val="24"/>
          <w:szCs w:val="24"/>
        </w:rPr>
        <w:t>schizophrenia can be done through medical and psychosocial therapy</w:t>
      </w:r>
      <w:r>
        <w:rPr>
          <w:rFonts w:ascii="Times New Roman" w:hAnsi="Times New Roman" w:cs="Times New Roman"/>
          <w:sz w:val="24"/>
          <w:szCs w:val="24"/>
        </w:rPr>
        <w:t>.</w:t>
      </w:r>
    </w:p>
    <w:p w:rsidR="005701D3" w:rsidRPr="001C4D39" w:rsidRDefault="00B469C6" w:rsidP="001C4D3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lastRenderedPageBreak/>
        <w:t xml:space="preserve">Antipsychotic medications are the drugs used in the schizophrenia </w:t>
      </w:r>
      <w:r w:rsidR="00F709E6">
        <w:rPr>
          <w:rFonts w:ascii="Times New Roman" w:hAnsi="Times New Roman" w:cs="Times New Roman"/>
          <w:sz w:val="24"/>
          <w:szCs w:val="24"/>
        </w:rPr>
        <w:t>treatment</w:t>
      </w:r>
      <w:r>
        <w:rPr>
          <w:rFonts w:ascii="Times New Roman" w:hAnsi="Times New Roman" w:cs="Times New Roman"/>
          <w:sz w:val="24"/>
          <w:szCs w:val="24"/>
        </w:rPr>
        <w:t xml:space="preserve">; they control brain </w:t>
      </w:r>
      <w:r>
        <w:rPr>
          <w:rFonts w:ascii="Times New Roman" w:hAnsi="Times New Roman" w:cs="Times New Roman"/>
          <w:sz w:val="24"/>
          <w:szCs w:val="24"/>
        </w:rPr>
        <w:t xml:space="preserve">neurotransmitter dopamine symptoms, which makes a patient </w:t>
      </w:r>
      <w:r w:rsidR="00F709E6">
        <w:rPr>
          <w:rFonts w:ascii="Times New Roman" w:hAnsi="Times New Roman" w:cs="Times New Roman"/>
          <w:sz w:val="24"/>
          <w:szCs w:val="24"/>
        </w:rPr>
        <w:t>behave abnormally</w:t>
      </w:r>
      <w:r>
        <w:rPr>
          <w:rFonts w:ascii="Times New Roman" w:hAnsi="Times New Roman" w:cs="Times New Roman"/>
          <w:sz w:val="24"/>
          <w:szCs w:val="24"/>
        </w:rPr>
        <w:t xml:space="preserve">. </w:t>
      </w:r>
      <w:r w:rsidR="00612B78">
        <w:rPr>
          <w:rFonts w:ascii="Times New Roman" w:hAnsi="Times New Roman" w:cs="Times New Roman"/>
          <w:sz w:val="24"/>
          <w:szCs w:val="24"/>
        </w:rPr>
        <w:t>Different drugs can be used to reduce the symptoms of schizophrenia but in lower doses, because they can have serious side effects</w:t>
      </w:r>
      <w:r w:rsidR="00F4593F" w:rsidRPr="00F4593F">
        <w:rPr>
          <w:rFonts w:ascii="Times New Roman" w:hAnsi="Times New Roman" w:cs="Times New Roman"/>
          <w:sz w:val="24"/>
          <w:szCs w:val="24"/>
        </w:rPr>
        <w:t xml:space="preserve"> </w:t>
      </w:r>
      <w:r w:rsidR="00F4593F">
        <w:rPr>
          <w:rFonts w:ascii="Times New Roman" w:hAnsi="Times New Roman" w:cs="Times New Roman"/>
          <w:sz w:val="24"/>
          <w:szCs w:val="24"/>
        </w:rPr>
        <w:t>(</w:t>
      </w:r>
      <w:r w:rsidR="00F4593F" w:rsidRPr="00F4593F">
        <w:rPr>
          <w:rFonts w:ascii="Times New Roman" w:hAnsi="Times New Roman" w:cs="Times New Roman"/>
          <w:sz w:val="24"/>
          <w:szCs w:val="24"/>
        </w:rPr>
        <w:t>Harris</w:t>
      </w:r>
      <w:r w:rsidR="00F4593F">
        <w:rPr>
          <w:rFonts w:ascii="Times New Roman" w:hAnsi="Times New Roman" w:cs="Times New Roman"/>
          <w:sz w:val="24"/>
          <w:szCs w:val="24"/>
        </w:rPr>
        <w:t xml:space="preserve"> et al., 2013)</w:t>
      </w:r>
      <w:r w:rsidR="00612B78">
        <w:rPr>
          <w:rFonts w:ascii="Times New Roman" w:hAnsi="Times New Roman" w:cs="Times New Roman"/>
          <w:sz w:val="24"/>
          <w:szCs w:val="24"/>
        </w:rPr>
        <w:t xml:space="preserve">. Antidepressants and anti-anxiety drugs can be used to medicate patients to reduce depression and anxiety. The medication may include the following </w:t>
      </w:r>
      <w:r>
        <w:rPr>
          <w:rFonts w:ascii="Times New Roman" w:hAnsi="Times New Roman" w:cs="Times New Roman"/>
          <w:sz w:val="24"/>
          <w:szCs w:val="24"/>
        </w:rPr>
        <w:t>antipsychotics</w:t>
      </w:r>
      <w:r w:rsidR="00612B78">
        <w:rPr>
          <w:rFonts w:ascii="Times New Roman" w:hAnsi="Times New Roman" w:cs="Times New Roman"/>
          <w:sz w:val="24"/>
          <w:szCs w:val="24"/>
        </w:rPr>
        <w:t xml:space="preserve"> drugs, such as Cariprazine and Asenapine</w:t>
      </w:r>
      <w:r>
        <w:rPr>
          <w:rFonts w:ascii="Times New Roman" w:hAnsi="Times New Roman" w:cs="Times New Roman"/>
          <w:sz w:val="24"/>
          <w:szCs w:val="24"/>
        </w:rPr>
        <w:t>. Psychological therapy used for those patients incl</w:t>
      </w:r>
      <w:r>
        <w:rPr>
          <w:rFonts w:ascii="Times New Roman" w:hAnsi="Times New Roman" w:cs="Times New Roman"/>
          <w:sz w:val="24"/>
          <w:szCs w:val="24"/>
        </w:rPr>
        <w:t>udes individual therapy and skills training.</w:t>
      </w:r>
    </w:p>
    <w:p w:rsidR="001C4D39" w:rsidRDefault="00B469C6" w:rsidP="001C4D39">
      <w:pPr>
        <w:spacing w:line="480" w:lineRule="auto"/>
        <w:jc w:val="center"/>
        <w:rPr>
          <w:rFonts w:ascii="Times New Roman" w:hAnsi="Times New Roman" w:cs="Times New Roman"/>
          <w:b/>
          <w:sz w:val="24"/>
          <w:szCs w:val="24"/>
        </w:rPr>
      </w:pPr>
      <w:r w:rsidRPr="00F4593F">
        <w:rPr>
          <w:rFonts w:ascii="Times New Roman" w:hAnsi="Times New Roman" w:cs="Times New Roman"/>
          <w:b/>
          <w:sz w:val="24"/>
          <w:szCs w:val="24"/>
        </w:rPr>
        <w:t>Nurses implication in caring for the patients with schizophrenia</w:t>
      </w:r>
    </w:p>
    <w:p w:rsidR="005701D3" w:rsidRPr="001C4D39" w:rsidRDefault="00B469C6" w:rsidP="001C4D3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nurse's first implication is to assess the patient's symptoms to identify if its schizophrenia; they should establish trust with the patients </w:t>
      </w:r>
      <w:r>
        <w:rPr>
          <w:rFonts w:ascii="Times New Roman" w:hAnsi="Times New Roman" w:cs="Times New Roman"/>
          <w:sz w:val="24"/>
          <w:szCs w:val="24"/>
        </w:rPr>
        <w:t>for accessible communication—assessment of the patient medical history and support system</w:t>
      </w:r>
      <w:r w:rsidR="00F4593F" w:rsidRPr="00F4593F">
        <w:rPr>
          <w:rFonts w:ascii="Times New Roman" w:hAnsi="Times New Roman" w:cs="Times New Roman"/>
          <w:sz w:val="24"/>
          <w:szCs w:val="24"/>
        </w:rPr>
        <w:t xml:space="preserve"> </w:t>
      </w:r>
      <w:r w:rsidR="00F4593F">
        <w:rPr>
          <w:rFonts w:ascii="Times New Roman" w:hAnsi="Times New Roman" w:cs="Times New Roman"/>
          <w:sz w:val="24"/>
          <w:szCs w:val="24"/>
        </w:rPr>
        <w:t>(Turkington et al. 2006)</w:t>
      </w:r>
      <w:r>
        <w:rPr>
          <w:rFonts w:ascii="Times New Roman" w:hAnsi="Times New Roman" w:cs="Times New Roman"/>
          <w:sz w:val="24"/>
          <w:szCs w:val="24"/>
        </w:rPr>
        <w:t>. Helping the patient</w:t>
      </w:r>
      <w:r w:rsidR="0092029F">
        <w:rPr>
          <w:rFonts w:ascii="Times New Roman" w:hAnsi="Times New Roman" w:cs="Times New Roman"/>
          <w:sz w:val="24"/>
          <w:szCs w:val="24"/>
        </w:rPr>
        <w:t>s</w:t>
      </w:r>
      <w:r>
        <w:rPr>
          <w:rFonts w:ascii="Times New Roman" w:hAnsi="Times New Roman" w:cs="Times New Roman"/>
          <w:sz w:val="24"/>
          <w:szCs w:val="24"/>
        </w:rPr>
        <w:t xml:space="preserve"> promote </w:t>
      </w:r>
      <w:r w:rsidR="0092029F">
        <w:rPr>
          <w:rFonts w:ascii="Times New Roman" w:hAnsi="Times New Roman" w:cs="Times New Roman"/>
          <w:sz w:val="24"/>
          <w:szCs w:val="24"/>
        </w:rPr>
        <w:t>social skills</w:t>
      </w:r>
      <w:r>
        <w:rPr>
          <w:rFonts w:ascii="Times New Roman" w:hAnsi="Times New Roman" w:cs="Times New Roman"/>
          <w:sz w:val="24"/>
          <w:szCs w:val="24"/>
        </w:rPr>
        <w:t xml:space="preserve"> by</w:t>
      </w:r>
      <w:r w:rsidR="0092029F">
        <w:rPr>
          <w:rFonts w:ascii="Times New Roman" w:hAnsi="Times New Roman" w:cs="Times New Roman"/>
          <w:sz w:val="24"/>
          <w:szCs w:val="24"/>
        </w:rPr>
        <w:t xml:space="preserve"> teaching them and ensuring they are in a safe environment cannot harm themselves. </w:t>
      </w:r>
      <w:r>
        <w:rPr>
          <w:rFonts w:ascii="Times New Roman" w:hAnsi="Times New Roman" w:cs="Times New Roman"/>
          <w:sz w:val="24"/>
          <w:szCs w:val="24"/>
        </w:rPr>
        <w:t xml:space="preserve"> </w:t>
      </w:r>
      <w:r w:rsidR="0092029F">
        <w:rPr>
          <w:rFonts w:ascii="Times New Roman" w:hAnsi="Times New Roman" w:cs="Times New Roman"/>
          <w:sz w:val="24"/>
          <w:szCs w:val="24"/>
        </w:rPr>
        <w:t xml:space="preserve">Help the patients comply with the medication and monitoring of drug therapy. It involves making sure that the patient gets medicines at the appropriate time. Encouragement of support from family and friends. Presenting the reality to the patients by explaining about the hallucinations they are encountering </w:t>
      </w:r>
      <w:r w:rsidR="0072310D">
        <w:rPr>
          <w:rFonts w:ascii="Times New Roman" w:hAnsi="Times New Roman" w:cs="Times New Roman"/>
          <w:sz w:val="24"/>
          <w:szCs w:val="24"/>
        </w:rPr>
        <w:t>in their lives. Evaluation of the patient's drug therapy based on their behavior and functionality.</w:t>
      </w:r>
    </w:p>
    <w:p w:rsidR="001C4D39" w:rsidRDefault="00B469C6" w:rsidP="001C4D39">
      <w:pPr>
        <w:spacing w:line="480" w:lineRule="auto"/>
        <w:jc w:val="center"/>
        <w:rPr>
          <w:rFonts w:ascii="Times New Roman" w:hAnsi="Times New Roman" w:cs="Times New Roman"/>
          <w:b/>
          <w:sz w:val="24"/>
          <w:szCs w:val="24"/>
        </w:rPr>
      </w:pPr>
      <w:r w:rsidRPr="00F4593F">
        <w:rPr>
          <w:rFonts w:ascii="Times New Roman" w:hAnsi="Times New Roman" w:cs="Times New Roman"/>
          <w:b/>
          <w:sz w:val="24"/>
          <w:szCs w:val="24"/>
        </w:rPr>
        <w:t>How the movie contributed to my understanding of schizophrenia</w:t>
      </w:r>
    </w:p>
    <w:p w:rsidR="0072310D" w:rsidRPr="001C4D39" w:rsidRDefault="00B469C6" w:rsidP="001C4D39">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The soloist movie helped me identify how patients wi</w:t>
      </w:r>
      <w:r>
        <w:rPr>
          <w:rFonts w:ascii="Times New Roman" w:hAnsi="Times New Roman" w:cs="Times New Roman"/>
          <w:sz w:val="24"/>
          <w:szCs w:val="24"/>
        </w:rPr>
        <w:t xml:space="preserve">th schizophrenia behave, which enabled me to relate some of the Ayers's character to some of the homeless people in the streets. I realized people with mental illnesses such as schizophrenia need help from the people, and they </w:t>
      </w:r>
      <w:r>
        <w:rPr>
          <w:rFonts w:ascii="Times New Roman" w:hAnsi="Times New Roman" w:cs="Times New Roman"/>
          <w:sz w:val="24"/>
          <w:szCs w:val="24"/>
        </w:rPr>
        <w:lastRenderedPageBreak/>
        <w:t>are not as violent and danger</w:t>
      </w:r>
      <w:r>
        <w:rPr>
          <w:rFonts w:ascii="Times New Roman" w:hAnsi="Times New Roman" w:cs="Times New Roman"/>
          <w:sz w:val="24"/>
          <w:szCs w:val="24"/>
        </w:rPr>
        <w:t>ous as I primarily thought.</w:t>
      </w:r>
      <w:r w:rsidR="00DB626E">
        <w:rPr>
          <w:rFonts w:ascii="Times New Roman" w:hAnsi="Times New Roman" w:cs="Times New Roman"/>
          <w:sz w:val="24"/>
          <w:szCs w:val="24"/>
        </w:rPr>
        <w:t xml:space="preserve"> The movie helped me realize I have an opportunity to understand and help them.</w:t>
      </w:r>
      <w:r>
        <w:rPr>
          <w:rFonts w:ascii="Times New Roman" w:hAnsi="Times New Roman" w:cs="Times New Roman"/>
          <w:sz w:val="24"/>
          <w:szCs w:val="24"/>
        </w:rPr>
        <w:t xml:space="preserve">  </w:t>
      </w:r>
    </w:p>
    <w:p w:rsidR="0072310D" w:rsidRDefault="0072310D" w:rsidP="00BD2008">
      <w:pPr>
        <w:spacing w:line="480" w:lineRule="auto"/>
        <w:rPr>
          <w:rFonts w:ascii="Times New Roman" w:hAnsi="Times New Roman" w:cs="Times New Roman"/>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1C4D39" w:rsidRDefault="001C4D39" w:rsidP="001C4D39">
      <w:pPr>
        <w:spacing w:line="480" w:lineRule="auto"/>
        <w:rPr>
          <w:rFonts w:ascii="Times New Roman" w:hAnsi="Times New Roman" w:cs="Times New Roman"/>
          <w:b/>
          <w:sz w:val="24"/>
          <w:szCs w:val="24"/>
        </w:rPr>
      </w:pPr>
    </w:p>
    <w:p w:rsidR="00F709E6" w:rsidRPr="001C4D39" w:rsidRDefault="00B469C6" w:rsidP="001C4D39">
      <w:pPr>
        <w:spacing w:line="480" w:lineRule="auto"/>
        <w:jc w:val="center"/>
        <w:rPr>
          <w:rFonts w:ascii="Times New Roman" w:hAnsi="Times New Roman" w:cs="Times New Roman"/>
          <w:b/>
          <w:sz w:val="24"/>
          <w:szCs w:val="24"/>
        </w:rPr>
      </w:pPr>
      <w:r w:rsidRPr="00F4593F">
        <w:rPr>
          <w:rFonts w:ascii="Times New Roman" w:hAnsi="Times New Roman" w:cs="Times New Roman"/>
          <w:b/>
          <w:sz w:val="24"/>
          <w:szCs w:val="24"/>
        </w:rPr>
        <w:lastRenderedPageBreak/>
        <w:t>References</w:t>
      </w:r>
    </w:p>
    <w:p w:rsidR="001C4D39" w:rsidRDefault="00B469C6" w:rsidP="00060A9E">
      <w:pPr>
        <w:spacing w:line="480" w:lineRule="auto"/>
        <w:ind w:left="720" w:hanging="720"/>
        <w:rPr>
          <w:rFonts w:ascii="Times New Roman" w:hAnsi="Times New Roman" w:cs="Times New Roman"/>
          <w:sz w:val="24"/>
          <w:szCs w:val="24"/>
        </w:rPr>
      </w:pPr>
      <w:r w:rsidRPr="00060A9E">
        <w:rPr>
          <w:rFonts w:ascii="Times New Roman" w:hAnsi="Times New Roman" w:cs="Times New Roman"/>
          <w:sz w:val="24"/>
          <w:szCs w:val="24"/>
        </w:rPr>
        <w:t>Harris, L. W., Guest, P. C., Wayland, M. T., Umrania, Y., Krishnamurthy, D., Rahmoune, H., &amp; Bahn</w:t>
      </w:r>
      <w:r w:rsidRPr="00060A9E">
        <w:rPr>
          <w:rFonts w:ascii="Times New Roman" w:hAnsi="Times New Roman" w:cs="Times New Roman"/>
          <w:sz w:val="24"/>
          <w:szCs w:val="24"/>
        </w:rPr>
        <w:t xml:space="preserve">, S. (2013). Schizophrenia: metabolic aspects of etiology, diagnosis, and future treatment strategies. </w:t>
      </w:r>
      <w:r w:rsidRPr="00060A9E">
        <w:rPr>
          <w:rFonts w:ascii="Times New Roman" w:hAnsi="Times New Roman" w:cs="Times New Roman"/>
          <w:i/>
          <w:iCs/>
          <w:sz w:val="24"/>
          <w:szCs w:val="24"/>
        </w:rPr>
        <w:t>Psychoneuroendocrinology</w:t>
      </w:r>
      <w:r w:rsidRPr="00060A9E">
        <w:rPr>
          <w:rFonts w:ascii="Times New Roman" w:hAnsi="Times New Roman" w:cs="Times New Roman"/>
          <w:sz w:val="24"/>
          <w:szCs w:val="24"/>
        </w:rPr>
        <w:t>, </w:t>
      </w:r>
      <w:r w:rsidRPr="00060A9E">
        <w:rPr>
          <w:rFonts w:ascii="Times New Roman" w:hAnsi="Times New Roman" w:cs="Times New Roman"/>
          <w:i/>
          <w:iCs/>
          <w:sz w:val="24"/>
          <w:szCs w:val="24"/>
        </w:rPr>
        <w:t>38</w:t>
      </w:r>
      <w:r w:rsidRPr="00060A9E">
        <w:rPr>
          <w:rFonts w:ascii="Times New Roman" w:hAnsi="Times New Roman" w:cs="Times New Roman"/>
          <w:sz w:val="24"/>
          <w:szCs w:val="24"/>
        </w:rPr>
        <w:t>(6), 752-766.</w:t>
      </w:r>
    </w:p>
    <w:p w:rsidR="001C4D39" w:rsidRDefault="00B469C6" w:rsidP="00060A9E">
      <w:pPr>
        <w:spacing w:line="480" w:lineRule="auto"/>
        <w:ind w:left="720" w:hanging="720"/>
        <w:rPr>
          <w:rFonts w:ascii="Times New Roman" w:hAnsi="Times New Roman" w:cs="Times New Roman"/>
          <w:sz w:val="24"/>
          <w:szCs w:val="24"/>
        </w:rPr>
      </w:pPr>
      <w:r w:rsidRPr="00060A9E">
        <w:rPr>
          <w:rFonts w:ascii="Times New Roman" w:hAnsi="Times New Roman" w:cs="Times New Roman"/>
          <w:sz w:val="24"/>
          <w:szCs w:val="24"/>
        </w:rPr>
        <w:t>Howes, O. D., McCutcheon, R., Agid, O., De Bartolomei's, A., Van Beveren, N. J., Birnbaum, M. L., ... &amp; Castle,</w:t>
      </w:r>
      <w:r w:rsidRPr="00060A9E">
        <w:rPr>
          <w:rFonts w:ascii="Times New Roman" w:hAnsi="Times New Roman" w:cs="Times New Roman"/>
          <w:sz w:val="24"/>
          <w:szCs w:val="24"/>
        </w:rPr>
        <w:t xml:space="preserve"> D. J. (2017). Treatment-resistant schizophrenia: treatment response and resistance in psychosis (TRRIP) working group consensus guidelines on diagnosis and terminology. </w:t>
      </w:r>
      <w:r w:rsidRPr="00060A9E">
        <w:rPr>
          <w:rFonts w:ascii="Times New Roman" w:hAnsi="Times New Roman" w:cs="Times New Roman"/>
          <w:i/>
          <w:iCs/>
          <w:sz w:val="24"/>
          <w:szCs w:val="24"/>
        </w:rPr>
        <w:t>American Journal of Psychiatry</w:t>
      </w:r>
      <w:r w:rsidRPr="00060A9E">
        <w:rPr>
          <w:rFonts w:ascii="Times New Roman" w:hAnsi="Times New Roman" w:cs="Times New Roman"/>
          <w:sz w:val="24"/>
          <w:szCs w:val="24"/>
        </w:rPr>
        <w:t>, </w:t>
      </w:r>
      <w:r w:rsidRPr="00060A9E">
        <w:rPr>
          <w:rFonts w:ascii="Times New Roman" w:hAnsi="Times New Roman" w:cs="Times New Roman"/>
          <w:i/>
          <w:iCs/>
          <w:sz w:val="24"/>
          <w:szCs w:val="24"/>
        </w:rPr>
        <w:t>174</w:t>
      </w:r>
      <w:r w:rsidRPr="00060A9E">
        <w:rPr>
          <w:rFonts w:ascii="Times New Roman" w:hAnsi="Times New Roman" w:cs="Times New Roman"/>
          <w:sz w:val="24"/>
          <w:szCs w:val="24"/>
        </w:rPr>
        <w:t>(3), 216-229.</w:t>
      </w:r>
    </w:p>
    <w:p w:rsidR="001C4D39" w:rsidRDefault="00B469C6" w:rsidP="00060A9E">
      <w:pPr>
        <w:spacing w:line="480" w:lineRule="auto"/>
        <w:ind w:left="720" w:hanging="720"/>
        <w:rPr>
          <w:rFonts w:ascii="Times New Roman" w:hAnsi="Times New Roman" w:cs="Times New Roman"/>
          <w:sz w:val="24"/>
          <w:szCs w:val="24"/>
        </w:rPr>
      </w:pPr>
      <w:r w:rsidRPr="00060A9E">
        <w:rPr>
          <w:rFonts w:ascii="Times New Roman" w:hAnsi="Times New Roman" w:cs="Times New Roman"/>
          <w:sz w:val="24"/>
          <w:szCs w:val="24"/>
        </w:rPr>
        <w:t xml:space="preserve">Turkington, D., Kingdon, D., Rathod, </w:t>
      </w:r>
      <w:r w:rsidRPr="00060A9E">
        <w:rPr>
          <w:rFonts w:ascii="Times New Roman" w:hAnsi="Times New Roman" w:cs="Times New Roman"/>
          <w:sz w:val="24"/>
          <w:szCs w:val="24"/>
        </w:rPr>
        <w:t>S., Hammond, K., Pelton, J., &amp; Mehta, R. (2006). Outcomes of an effectiveness trial of cognitive–behavioral intervention by mental health nurses in schizophrenia. </w:t>
      </w:r>
      <w:r w:rsidRPr="00060A9E">
        <w:rPr>
          <w:rFonts w:ascii="Times New Roman" w:hAnsi="Times New Roman" w:cs="Times New Roman"/>
          <w:i/>
          <w:iCs/>
          <w:sz w:val="24"/>
          <w:szCs w:val="24"/>
        </w:rPr>
        <w:t>The British Journal of Psychiatry</w:t>
      </w:r>
      <w:r w:rsidRPr="00060A9E">
        <w:rPr>
          <w:rFonts w:ascii="Times New Roman" w:hAnsi="Times New Roman" w:cs="Times New Roman"/>
          <w:sz w:val="24"/>
          <w:szCs w:val="24"/>
        </w:rPr>
        <w:t>, </w:t>
      </w:r>
      <w:r w:rsidRPr="00060A9E">
        <w:rPr>
          <w:rFonts w:ascii="Times New Roman" w:hAnsi="Times New Roman" w:cs="Times New Roman"/>
          <w:i/>
          <w:iCs/>
          <w:sz w:val="24"/>
          <w:szCs w:val="24"/>
        </w:rPr>
        <w:t>189</w:t>
      </w:r>
      <w:r w:rsidRPr="00060A9E">
        <w:rPr>
          <w:rFonts w:ascii="Times New Roman" w:hAnsi="Times New Roman" w:cs="Times New Roman"/>
          <w:sz w:val="24"/>
          <w:szCs w:val="24"/>
        </w:rPr>
        <w:t>(1), 36-40.</w:t>
      </w:r>
    </w:p>
    <w:p w:rsidR="0072310D" w:rsidRPr="00BD2008" w:rsidRDefault="00B469C6" w:rsidP="001C4D3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Wright . J (2009) The Soloist </w:t>
      </w:r>
      <w:hyperlink r:id="rId7" w:history="1">
        <w:r w:rsidRPr="00203681">
          <w:rPr>
            <w:rStyle w:val="Hyperlink"/>
            <w:rFonts w:ascii="Times New Roman" w:hAnsi="Times New Roman" w:cs="Times New Roman"/>
            <w:sz w:val="24"/>
            <w:szCs w:val="24"/>
          </w:rPr>
          <w:t>https://youtu.be/Kjr82pzrVSY?list=PLOHTSIWJcgrxHsmhi8nzngWojDnwNMwKG</w:t>
        </w:r>
      </w:hyperlink>
    </w:p>
    <w:sectPr w:rsidR="0072310D" w:rsidRPr="00BD2008" w:rsidSect="00E77053">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9C6" w:rsidRDefault="00B469C6">
      <w:pPr>
        <w:spacing w:after="0" w:line="240" w:lineRule="auto"/>
      </w:pPr>
      <w:r>
        <w:separator/>
      </w:r>
    </w:p>
  </w:endnote>
  <w:endnote w:type="continuationSeparator" w:id="0">
    <w:p w:rsidR="00B469C6" w:rsidRDefault="00B469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9C6" w:rsidRDefault="00B469C6">
      <w:pPr>
        <w:spacing w:after="0" w:line="240" w:lineRule="auto"/>
      </w:pPr>
      <w:r>
        <w:separator/>
      </w:r>
    </w:p>
  </w:footnote>
  <w:footnote w:type="continuationSeparator" w:id="0">
    <w:p w:rsidR="00B469C6" w:rsidRDefault="00B469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9257836"/>
      <w:docPartObj>
        <w:docPartGallery w:val="Page Numbers (Top of Page)"/>
        <w:docPartUnique/>
      </w:docPartObj>
    </w:sdtPr>
    <w:sdtEndPr>
      <w:rPr>
        <w:noProof/>
      </w:rPr>
    </w:sdtEndPr>
    <w:sdtContent>
      <w:p w:rsidR="00E77053" w:rsidRPr="00E77053" w:rsidRDefault="00B469C6">
        <w:pPr>
          <w:pStyle w:val="Header"/>
          <w:jc w:val="right"/>
          <w:rPr>
            <w:rFonts w:ascii="Times New Roman" w:hAnsi="Times New Roman" w:cs="Times New Roman"/>
            <w:sz w:val="24"/>
            <w:szCs w:val="24"/>
          </w:rPr>
        </w:pPr>
        <w:r w:rsidRPr="00E77053">
          <w:rPr>
            <w:rFonts w:ascii="Times New Roman" w:hAnsi="Times New Roman" w:cs="Times New Roman"/>
            <w:sz w:val="24"/>
            <w:szCs w:val="24"/>
          </w:rPr>
          <w:t xml:space="preserve">THE SOLOIST                                  </w:t>
        </w:r>
        <w:r w:rsidRPr="00E7705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77053">
          <w:rPr>
            <w:rFonts w:ascii="Times New Roman" w:hAnsi="Times New Roman" w:cs="Times New Roman"/>
            <w:sz w:val="24"/>
            <w:szCs w:val="24"/>
          </w:rPr>
          <w:fldChar w:fldCharType="begin"/>
        </w:r>
        <w:r w:rsidRPr="00E77053">
          <w:rPr>
            <w:rFonts w:ascii="Times New Roman" w:hAnsi="Times New Roman" w:cs="Times New Roman"/>
            <w:sz w:val="24"/>
            <w:szCs w:val="24"/>
          </w:rPr>
          <w:instrText xml:space="preserve"> PAGE   \* MERGEFORMAT </w:instrText>
        </w:r>
        <w:r w:rsidRPr="00E77053">
          <w:rPr>
            <w:rFonts w:ascii="Times New Roman" w:hAnsi="Times New Roman" w:cs="Times New Roman"/>
            <w:sz w:val="24"/>
            <w:szCs w:val="24"/>
          </w:rPr>
          <w:fldChar w:fldCharType="separate"/>
        </w:r>
        <w:r w:rsidR="005541C4">
          <w:rPr>
            <w:rFonts w:ascii="Times New Roman" w:hAnsi="Times New Roman" w:cs="Times New Roman"/>
            <w:noProof/>
            <w:sz w:val="24"/>
            <w:szCs w:val="24"/>
          </w:rPr>
          <w:t>2</w:t>
        </w:r>
        <w:r w:rsidRPr="00E77053">
          <w:rPr>
            <w:rFonts w:ascii="Times New Roman" w:hAnsi="Times New Roman" w:cs="Times New Roman"/>
            <w:noProof/>
            <w:sz w:val="24"/>
            <w:szCs w:val="24"/>
          </w:rPr>
          <w:fldChar w:fldCharType="end"/>
        </w:r>
      </w:p>
    </w:sdtContent>
  </w:sdt>
  <w:p w:rsidR="00F4593F" w:rsidRDefault="00F459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1761036"/>
      <w:docPartObj>
        <w:docPartGallery w:val="Page Numbers (Top of Page)"/>
        <w:docPartUnique/>
      </w:docPartObj>
    </w:sdtPr>
    <w:sdtEndPr>
      <w:rPr>
        <w:rFonts w:ascii="Times New Roman" w:hAnsi="Times New Roman" w:cs="Times New Roman"/>
        <w:noProof/>
        <w:sz w:val="24"/>
        <w:szCs w:val="24"/>
      </w:rPr>
    </w:sdtEndPr>
    <w:sdtContent>
      <w:p w:rsidR="00E77053" w:rsidRPr="00E77053" w:rsidRDefault="00B469C6">
        <w:pPr>
          <w:pStyle w:val="Header"/>
          <w:jc w:val="right"/>
          <w:rPr>
            <w:rFonts w:ascii="Times New Roman" w:hAnsi="Times New Roman" w:cs="Times New Roman"/>
            <w:sz w:val="24"/>
            <w:szCs w:val="24"/>
          </w:rPr>
        </w:pPr>
        <w:r w:rsidRPr="00E77053">
          <w:rPr>
            <w:rFonts w:ascii="Times New Roman" w:hAnsi="Times New Roman" w:cs="Times New Roman"/>
            <w:sz w:val="24"/>
            <w:szCs w:val="24"/>
          </w:rPr>
          <w:t xml:space="preserve">Running head: THE SOLOIST                                                                                                </w:t>
        </w:r>
        <w:r>
          <w:rPr>
            <w:rFonts w:ascii="Times New Roman" w:hAnsi="Times New Roman" w:cs="Times New Roman"/>
            <w:sz w:val="24"/>
            <w:szCs w:val="24"/>
          </w:rPr>
          <w:t xml:space="preserve">       </w:t>
        </w:r>
        <w:r w:rsidRPr="00E77053">
          <w:rPr>
            <w:rFonts w:ascii="Times New Roman" w:hAnsi="Times New Roman" w:cs="Times New Roman"/>
            <w:sz w:val="24"/>
            <w:szCs w:val="24"/>
          </w:rPr>
          <w:fldChar w:fldCharType="begin"/>
        </w:r>
        <w:r w:rsidRPr="00E77053">
          <w:rPr>
            <w:rFonts w:ascii="Times New Roman" w:hAnsi="Times New Roman" w:cs="Times New Roman"/>
            <w:sz w:val="24"/>
            <w:szCs w:val="24"/>
          </w:rPr>
          <w:instrText xml:space="preserve"> PAGE   \* MERGEFORMAT </w:instrText>
        </w:r>
        <w:r w:rsidRPr="00E77053">
          <w:rPr>
            <w:rFonts w:ascii="Times New Roman" w:hAnsi="Times New Roman" w:cs="Times New Roman"/>
            <w:sz w:val="24"/>
            <w:szCs w:val="24"/>
          </w:rPr>
          <w:fldChar w:fldCharType="separate"/>
        </w:r>
        <w:r>
          <w:rPr>
            <w:rFonts w:ascii="Times New Roman" w:hAnsi="Times New Roman" w:cs="Times New Roman"/>
            <w:noProof/>
            <w:sz w:val="24"/>
            <w:szCs w:val="24"/>
          </w:rPr>
          <w:t>1</w:t>
        </w:r>
        <w:r w:rsidRPr="00E77053">
          <w:rPr>
            <w:rFonts w:ascii="Times New Roman" w:hAnsi="Times New Roman" w:cs="Times New Roman"/>
            <w:noProof/>
            <w:sz w:val="24"/>
            <w:szCs w:val="24"/>
          </w:rPr>
          <w:fldChar w:fldCharType="end"/>
        </w:r>
      </w:p>
    </w:sdtContent>
  </w:sdt>
  <w:p w:rsidR="00F4593F" w:rsidRPr="00F4593F" w:rsidRDefault="00F4593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008"/>
    <w:rsid w:val="00060A9E"/>
    <w:rsid w:val="000A5BDD"/>
    <w:rsid w:val="001C4D39"/>
    <w:rsid w:val="00203681"/>
    <w:rsid w:val="00244D6C"/>
    <w:rsid w:val="002F0831"/>
    <w:rsid w:val="00313560"/>
    <w:rsid w:val="004E4746"/>
    <w:rsid w:val="005541C4"/>
    <w:rsid w:val="005701D3"/>
    <w:rsid w:val="005A1C9D"/>
    <w:rsid w:val="00612B78"/>
    <w:rsid w:val="0072310D"/>
    <w:rsid w:val="007402B8"/>
    <w:rsid w:val="007B6866"/>
    <w:rsid w:val="007C2FCF"/>
    <w:rsid w:val="00846DE5"/>
    <w:rsid w:val="0092029F"/>
    <w:rsid w:val="009D33F4"/>
    <w:rsid w:val="00AF6F37"/>
    <w:rsid w:val="00B2701C"/>
    <w:rsid w:val="00B469C6"/>
    <w:rsid w:val="00BD2008"/>
    <w:rsid w:val="00D86B34"/>
    <w:rsid w:val="00DB626E"/>
    <w:rsid w:val="00DD363C"/>
    <w:rsid w:val="00E77053"/>
    <w:rsid w:val="00F4593F"/>
    <w:rsid w:val="00F70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A9E"/>
    <w:rPr>
      <w:color w:val="0563C1" w:themeColor="hyperlink"/>
      <w:u w:val="single"/>
    </w:rPr>
  </w:style>
  <w:style w:type="paragraph" w:styleId="Header">
    <w:name w:val="header"/>
    <w:basedOn w:val="Normal"/>
    <w:link w:val="HeaderChar"/>
    <w:uiPriority w:val="99"/>
    <w:unhideWhenUsed/>
    <w:rsid w:val="00F45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93F"/>
  </w:style>
  <w:style w:type="paragraph" w:styleId="Footer">
    <w:name w:val="footer"/>
    <w:basedOn w:val="Normal"/>
    <w:link w:val="FooterChar"/>
    <w:uiPriority w:val="99"/>
    <w:unhideWhenUsed/>
    <w:rsid w:val="00F45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9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60A9E"/>
    <w:rPr>
      <w:color w:val="0563C1" w:themeColor="hyperlink"/>
      <w:u w:val="single"/>
    </w:rPr>
  </w:style>
  <w:style w:type="paragraph" w:styleId="Header">
    <w:name w:val="header"/>
    <w:basedOn w:val="Normal"/>
    <w:link w:val="HeaderChar"/>
    <w:uiPriority w:val="99"/>
    <w:unhideWhenUsed/>
    <w:rsid w:val="00F459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93F"/>
  </w:style>
  <w:style w:type="paragraph" w:styleId="Footer">
    <w:name w:val="footer"/>
    <w:basedOn w:val="Normal"/>
    <w:link w:val="FooterChar"/>
    <w:uiPriority w:val="99"/>
    <w:unhideWhenUsed/>
    <w:rsid w:val="00F459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9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Kjr82pzrVSY?list=PLOHTSIWJcgrxHsmhi8nzngWojDnwNMwK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2020-11-15T03:40:00Z</dcterms:created>
  <dcterms:modified xsi:type="dcterms:W3CDTF">2020-11-15T03:40:00Z</dcterms:modified>
</cp:coreProperties>
</file>